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30"/>
        <w:gridCol w:w="1842"/>
        <w:gridCol w:w="3873"/>
      </w:tblGrid>
      <w:tr w:rsidR="002B3439" w:rsidRPr="0096300F" w:rsidTr="00EC165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9" w:rsidRPr="0096300F" w:rsidRDefault="002B3439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96300F">
              <w:t>АДМИНИСТРАЦИЯ СОЛЕНОВСКОГО СЕЛЬСКОГО МУНИЦИПАЛЬНОГО ОБРАЗОВАНИЯ</w:t>
            </w:r>
          </w:p>
          <w:p w:rsidR="002B3439" w:rsidRDefault="002B3439">
            <w:pPr>
              <w:pStyle w:val="Heading1"/>
              <w:tabs>
                <w:tab w:val="left" w:pos="-23"/>
              </w:tabs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9" w:rsidRPr="0096300F" w:rsidRDefault="002B3439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6300F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3.25pt;height:71.25pt;visibility:visible">
                  <v:imagedata r:id="rId5" o:title=""/>
                </v:shape>
              </w:pic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9" w:rsidRPr="0096300F" w:rsidRDefault="002B3439">
            <w:pPr>
              <w:tabs>
                <w:tab w:val="left" w:pos="-23"/>
              </w:tabs>
              <w:spacing w:line="276" w:lineRule="auto"/>
              <w:jc w:val="center"/>
            </w:pPr>
            <w:r w:rsidRPr="0096300F">
              <w:rPr>
                <w:b/>
                <w:bCs/>
              </w:rPr>
              <w:t xml:space="preserve">ХАЛЬМГ </w:t>
            </w:r>
            <w:r w:rsidRPr="0096300F">
              <w:rPr>
                <w:rFonts w:ascii="Times HalmWin Cyr" w:hAnsi="Times HalmWin Cyr" w:cs="Times HalmWin Cyr"/>
                <w:b/>
                <w:bCs/>
              </w:rPr>
              <w:t>ТАЊЄЧИН</w:t>
            </w:r>
          </w:p>
          <w:p w:rsidR="002B3439" w:rsidRPr="0096300F" w:rsidRDefault="002B3439">
            <w:pPr>
              <w:pStyle w:val="BodyText"/>
              <w:tabs>
                <w:tab w:val="left" w:pos="-23"/>
              </w:tabs>
              <w:spacing w:after="0" w:line="276" w:lineRule="auto"/>
              <w:jc w:val="center"/>
              <w:rPr>
                <w:b/>
                <w:bCs/>
              </w:rPr>
            </w:pPr>
            <w:r w:rsidRPr="0096300F">
              <w:rPr>
                <w:b/>
                <w:bCs/>
              </w:rPr>
              <w:t>СОЛЕНОЕ МУНИЦИПАЛЬН БYРДЭЦИИН</w:t>
            </w:r>
          </w:p>
          <w:p w:rsidR="002B3439" w:rsidRDefault="002B3439">
            <w:pPr>
              <w:pStyle w:val="Heading2"/>
              <w:tabs>
                <w:tab w:val="left" w:pos="-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</w:t>
            </w:r>
          </w:p>
        </w:tc>
      </w:tr>
      <w:tr w:rsidR="002B3439" w:rsidRPr="0096300F" w:rsidTr="00FF705D">
        <w:trPr>
          <w:trHeight w:val="521"/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9" w:rsidRPr="0096300F" w:rsidRDefault="002B3439" w:rsidP="00FF705D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300F">
              <w:rPr>
                <w:color w:val="000000"/>
                <w:sz w:val="20"/>
                <w:szCs w:val="20"/>
                <w:lang w:eastAsia="en-US"/>
              </w:rPr>
              <w:t>с. Соленое, Яшалтинский  район, Республика Калмыкия, 359021</w:t>
            </w:r>
          </w:p>
          <w:p w:rsidR="002B3439" w:rsidRPr="0096300F" w:rsidRDefault="002B3439" w:rsidP="00FF705D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6300F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тел/факс (884745) 94547, </w:t>
            </w:r>
            <w:r w:rsidRPr="0096300F">
              <w:rPr>
                <w:color w:val="000000"/>
                <w:sz w:val="20"/>
                <w:szCs w:val="20"/>
                <w:lang w:val="en-US" w:eastAsia="en-US"/>
              </w:rPr>
              <w:t>e</w:t>
            </w:r>
            <w:r w:rsidRPr="0096300F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96300F">
              <w:rPr>
                <w:color w:val="000000"/>
                <w:sz w:val="20"/>
                <w:szCs w:val="20"/>
                <w:lang w:val="en-US" w:eastAsia="en-US"/>
              </w:rPr>
              <w:t>mail</w:t>
            </w:r>
            <w:r w:rsidRPr="0096300F">
              <w:rPr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96300F">
              <w:rPr>
                <w:color w:val="000000"/>
                <w:sz w:val="20"/>
                <w:szCs w:val="20"/>
                <w:lang w:val="en-US" w:eastAsia="en-US"/>
              </w:rPr>
              <w:t>solenovskoe</w:t>
            </w:r>
            <w:r w:rsidRPr="0096300F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96300F">
              <w:rPr>
                <w:color w:val="000000"/>
                <w:sz w:val="20"/>
                <w:szCs w:val="20"/>
                <w:lang w:val="en-US" w:eastAsia="en-US"/>
              </w:rPr>
              <w:t>smo</w:t>
            </w:r>
            <w:r w:rsidRPr="0096300F">
              <w:rPr>
                <w:color w:val="000000"/>
                <w:sz w:val="20"/>
                <w:szCs w:val="20"/>
                <w:lang w:eastAsia="en-US"/>
              </w:rPr>
              <w:t>@</w:t>
            </w:r>
            <w:r w:rsidRPr="0096300F">
              <w:rPr>
                <w:color w:val="000000"/>
                <w:sz w:val="20"/>
                <w:szCs w:val="20"/>
                <w:lang w:val="en-US" w:eastAsia="en-US"/>
              </w:rPr>
              <w:t>yandex</w:t>
            </w:r>
            <w:r w:rsidRPr="0096300F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96300F">
              <w:rPr>
                <w:color w:val="000000"/>
                <w:sz w:val="20"/>
                <w:szCs w:val="20"/>
                <w:lang w:val="en-US" w:eastAsia="en-US"/>
              </w:rPr>
              <w:t>ru</w:t>
            </w:r>
          </w:p>
        </w:tc>
      </w:tr>
    </w:tbl>
    <w:p w:rsidR="002B3439" w:rsidRDefault="002B3439" w:rsidP="00EC1656">
      <w:pPr>
        <w:tabs>
          <w:tab w:val="left" w:pos="-23"/>
          <w:tab w:val="right" w:pos="9540"/>
        </w:tabs>
        <w:jc w:val="both"/>
      </w:pPr>
    </w:p>
    <w:p w:rsidR="002B3439" w:rsidRDefault="002B3439" w:rsidP="00FC7F5C">
      <w:pPr>
        <w:tabs>
          <w:tab w:val="left" w:pos="-23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B3439" w:rsidRDefault="002B3439" w:rsidP="00EC1656">
      <w:pPr>
        <w:tabs>
          <w:tab w:val="left" w:pos="-23"/>
        </w:tabs>
      </w:pPr>
    </w:p>
    <w:p w:rsidR="002B3439" w:rsidRDefault="002B3439" w:rsidP="00EC1656">
      <w:pPr>
        <w:tabs>
          <w:tab w:val="left" w:pos="-23"/>
        </w:tabs>
      </w:pPr>
      <w:r>
        <w:t xml:space="preserve">от «16» января 2014 года                        № 2/2 </w:t>
      </w:r>
      <w:r>
        <w:tab/>
      </w:r>
      <w:r>
        <w:tab/>
        <w:t xml:space="preserve">                                           с. Соленое</w:t>
      </w:r>
    </w:p>
    <w:p w:rsidR="002B3439" w:rsidRDefault="002B3439" w:rsidP="00EC1656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3439" w:rsidRPr="006A7EC3" w:rsidRDefault="002B3439" w:rsidP="000C5E4D">
      <w:pPr>
        <w:pStyle w:val="Default"/>
        <w:rPr>
          <w:b/>
        </w:rPr>
      </w:pPr>
      <w:r w:rsidRPr="006A7EC3">
        <w:rPr>
          <w:b/>
        </w:rPr>
        <w:t>О закладке и ведении новых похозяйственных книг</w:t>
      </w:r>
    </w:p>
    <w:p w:rsidR="002B3439" w:rsidRDefault="002B3439" w:rsidP="000C5E4D">
      <w:pPr>
        <w:pStyle w:val="Default"/>
        <w:rPr>
          <w:b/>
        </w:rPr>
      </w:pPr>
      <w:r w:rsidRPr="006A7EC3">
        <w:rPr>
          <w:b/>
        </w:rPr>
        <w:t>учета личных подсобных хозяйств</w:t>
      </w:r>
    </w:p>
    <w:p w:rsidR="002B3439" w:rsidRPr="006A7EC3" w:rsidRDefault="002B3439" w:rsidP="000C5E4D">
      <w:pPr>
        <w:pStyle w:val="Default"/>
        <w:rPr>
          <w:b/>
        </w:rPr>
      </w:pPr>
    </w:p>
    <w:p w:rsidR="002B3439" w:rsidRPr="000C5E4D" w:rsidRDefault="002B3439" w:rsidP="00CC6F28">
      <w:pPr>
        <w:pStyle w:val="Default"/>
        <w:tabs>
          <w:tab w:val="left" w:pos="426"/>
        </w:tabs>
        <w:jc w:val="both"/>
      </w:pPr>
      <w:r>
        <w:t xml:space="preserve">       </w:t>
      </w:r>
      <w:r w:rsidRPr="000C5E4D">
        <w:t xml:space="preserve">В соответствии со статьей 8 Федерального Закона от 07.07.2003 № 112-ФЗ «О личном подсобном хозяйстве»,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>
        <w:t xml:space="preserve">руководствуясь Уставом Соленовского сельского муниципального образования Республики Калмыкия </w:t>
      </w:r>
      <w:bookmarkStart w:id="0" w:name="_GoBack"/>
      <w:bookmarkEnd w:id="0"/>
      <w:r w:rsidRPr="000C5E4D">
        <w:t>постановляю:</w:t>
      </w:r>
    </w:p>
    <w:p w:rsidR="002B3439" w:rsidRDefault="002B3439" w:rsidP="00347DAF">
      <w:pPr>
        <w:pStyle w:val="Default"/>
        <w:tabs>
          <w:tab w:val="left" w:pos="426"/>
        </w:tabs>
        <w:jc w:val="both"/>
      </w:pPr>
      <w:r>
        <w:t xml:space="preserve">      1. В целях учета личных подсобных хозяйств произвести</w:t>
      </w:r>
      <w:r w:rsidRPr="000C5E4D">
        <w:t xml:space="preserve"> на территории </w:t>
      </w:r>
      <w:r>
        <w:t xml:space="preserve">Соленовского сельского </w:t>
      </w:r>
      <w:r w:rsidRPr="000C5E4D">
        <w:t>му</w:t>
      </w:r>
      <w:r>
        <w:t xml:space="preserve">ниципального образования  Республики Калмыкия </w:t>
      </w:r>
      <w:r w:rsidRPr="000C5E4D">
        <w:t>закладку</w:t>
      </w:r>
      <w:r>
        <w:t>_10 (десять) новых похозяйственных книг сроком на пять лет (2014-2018)  со сроком хранения до 2093</w:t>
      </w:r>
      <w:r w:rsidRPr="000C5E4D">
        <w:t xml:space="preserve"> года по форме</w:t>
      </w:r>
      <w:r>
        <w:t xml:space="preserve"> и порядку</w:t>
      </w:r>
      <w:r w:rsidRPr="000C5E4D">
        <w:t>, согласно приложению № 1 приказа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на бу</w:t>
      </w:r>
      <w:r>
        <w:t xml:space="preserve">мажных носителях.                                 </w:t>
      </w:r>
    </w:p>
    <w:p w:rsidR="002B3439" w:rsidRPr="00C7503B" w:rsidRDefault="002B3439" w:rsidP="00C7503B">
      <w:pPr>
        <w:tabs>
          <w:tab w:val="left" w:pos="284"/>
          <w:tab w:val="left" w:pos="426"/>
        </w:tabs>
        <w:jc w:val="both"/>
      </w:pPr>
      <w:r>
        <w:t xml:space="preserve">       </w:t>
      </w:r>
      <w:r w:rsidRPr="00C7503B">
        <w:t>2. Ежегодно,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:rsidR="002B3439" w:rsidRPr="00C7503B" w:rsidRDefault="002B3439" w:rsidP="00C7503B">
      <w:pPr>
        <w:tabs>
          <w:tab w:val="left" w:pos="284"/>
          <w:tab w:val="left" w:pos="426"/>
        </w:tabs>
        <w:ind w:left="142"/>
        <w:jc w:val="both"/>
      </w:pPr>
      <w:r>
        <w:t xml:space="preserve">    3. </w:t>
      </w:r>
      <w:r w:rsidRPr="00C7503B">
        <w:t>Записи в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2B3439" w:rsidRPr="00C7503B" w:rsidRDefault="002B3439" w:rsidP="00C7503B">
      <w:pPr>
        <w:jc w:val="both"/>
      </w:pPr>
      <w:r>
        <w:t xml:space="preserve">      4. </w:t>
      </w:r>
      <w:r w:rsidRPr="00C7503B">
        <w:t>При закладке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2B3439" w:rsidRPr="00C7503B" w:rsidRDefault="002B3439" w:rsidP="00C7503B">
      <w:pPr>
        <w:jc w:val="both"/>
      </w:pPr>
      <w:r>
        <w:t xml:space="preserve">      5. Утвердить перечень</w:t>
      </w:r>
      <w:r w:rsidRPr="00C7503B">
        <w:t xml:space="preserve"> номеров книг похозяйств</w:t>
      </w:r>
      <w:r>
        <w:t>енного учета для закладки в 2014</w:t>
      </w:r>
      <w:r w:rsidRPr="00C7503B">
        <w:t xml:space="preserve"> году и их объем согласно приложению №1.</w:t>
      </w:r>
    </w:p>
    <w:p w:rsidR="002B3439" w:rsidRPr="000C5E4D" w:rsidRDefault="002B3439" w:rsidP="000C5E4D">
      <w:pPr>
        <w:pStyle w:val="Default"/>
        <w:jc w:val="both"/>
      </w:pPr>
      <w:r>
        <w:t xml:space="preserve">       6</w:t>
      </w:r>
      <w:r w:rsidRPr="000C5E4D">
        <w:t>. Назначить ответственным лицом за закладку, последующее ведение</w:t>
      </w:r>
      <w:r>
        <w:t xml:space="preserve"> </w:t>
      </w:r>
      <w:r w:rsidRPr="000C5E4D">
        <w:t>и сохранность похозяйственных</w:t>
      </w:r>
      <w:r>
        <w:t xml:space="preserve">  </w:t>
      </w:r>
      <w:r w:rsidRPr="000C5E4D">
        <w:t>книг учета личных подсобных хозяйств,   выдачу</w:t>
      </w:r>
      <w:r>
        <w:t xml:space="preserve">  </w:t>
      </w:r>
      <w:r w:rsidRPr="000C5E4D">
        <w:t>выписок и составление</w:t>
      </w:r>
      <w:r>
        <w:t xml:space="preserve">  </w:t>
      </w:r>
      <w:r w:rsidRPr="000C5E4D">
        <w:t>обобщенных сведений  -</w:t>
      </w:r>
      <w:r>
        <w:t xml:space="preserve"> </w:t>
      </w:r>
      <w:r w:rsidRPr="000C5E4D">
        <w:t xml:space="preserve">специалиста </w:t>
      </w:r>
      <w:r>
        <w:t>1 разряда администрации Соленовского сельского муниципального образования Республики Калмыкия,    Вершенник Н</w:t>
      </w:r>
      <w:r w:rsidRPr="000C5E4D">
        <w:t>.</w:t>
      </w:r>
      <w:r>
        <w:t>В.</w:t>
      </w:r>
    </w:p>
    <w:p w:rsidR="002B3439" w:rsidRDefault="002B3439" w:rsidP="000C5E4D">
      <w:pPr>
        <w:pStyle w:val="Default"/>
        <w:jc w:val="both"/>
        <w:rPr>
          <w:color w:val="auto"/>
        </w:rPr>
      </w:pPr>
      <w:r>
        <w:t xml:space="preserve">      7. Обнародовать</w:t>
      </w:r>
      <w:r w:rsidRPr="000C5E4D">
        <w:t xml:space="preserve"> настоящее постановлени</w:t>
      </w:r>
      <w:r>
        <w:t>е на информационных стендах  и разместить на официальном сайте  администрации Соленовского сельского муниципального образования Республики Калмыкия в сети  Интернет:</w:t>
      </w:r>
      <w:r w:rsidRPr="00B80CF8">
        <w:rPr>
          <w:color w:val="auto"/>
          <w:u w:val="single"/>
          <w:lang w:val="en-US"/>
        </w:rPr>
        <w:t>solenovskoe</w:t>
      </w:r>
      <w:r w:rsidRPr="00B80CF8">
        <w:rPr>
          <w:color w:val="auto"/>
          <w:u w:val="single"/>
        </w:rPr>
        <w:t>.</w:t>
      </w:r>
      <w:r w:rsidRPr="00B80CF8">
        <w:rPr>
          <w:color w:val="auto"/>
          <w:u w:val="single"/>
          <w:lang w:val="en-US"/>
        </w:rPr>
        <w:t>munrus</w:t>
      </w:r>
      <w:r w:rsidRPr="00B80CF8">
        <w:rPr>
          <w:color w:val="auto"/>
          <w:u w:val="single"/>
        </w:rPr>
        <w:t>.</w:t>
      </w:r>
      <w:r w:rsidRPr="00B80CF8">
        <w:rPr>
          <w:color w:val="auto"/>
          <w:u w:val="single"/>
          <w:lang w:val="en-US"/>
        </w:rPr>
        <w:t>ru</w:t>
      </w:r>
      <w:r w:rsidRPr="00B80CF8">
        <w:rPr>
          <w:color w:val="auto"/>
          <w:u w:val="single"/>
        </w:rPr>
        <w:t>.</w:t>
      </w:r>
    </w:p>
    <w:p w:rsidR="002B3439" w:rsidRPr="000C5E4D" w:rsidRDefault="002B3439" w:rsidP="000C5E4D">
      <w:pPr>
        <w:pStyle w:val="Default"/>
        <w:jc w:val="both"/>
      </w:pPr>
      <w:r>
        <w:rPr>
          <w:color w:val="auto"/>
        </w:rPr>
        <w:t xml:space="preserve">     8. Постановление вступает в силу со дня подписания.</w:t>
      </w:r>
    </w:p>
    <w:p w:rsidR="002B3439" w:rsidRDefault="002B3439" w:rsidP="00FC7F5C">
      <w:pPr>
        <w:pStyle w:val="Default"/>
        <w:tabs>
          <w:tab w:val="left" w:pos="426"/>
        </w:tabs>
      </w:pPr>
      <w:r>
        <w:t xml:space="preserve">     9</w:t>
      </w:r>
      <w:r w:rsidRPr="00B80CF8">
        <w:t>. Контроль за исполнением настоящего постановления оставляю за собой.</w:t>
      </w:r>
    </w:p>
    <w:p w:rsidR="002B3439" w:rsidRPr="00FC7F5C" w:rsidRDefault="002B3439" w:rsidP="00FC7F5C">
      <w:pPr>
        <w:pStyle w:val="Default"/>
        <w:tabs>
          <w:tab w:val="left" w:pos="426"/>
        </w:tabs>
      </w:pPr>
    </w:p>
    <w:p w:rsidR="002B3439" w:rsidRDefault="002B3439" w:rsidP="00EC1656">
      <w:pPr>
        <w:tabs>
          <w:tab w:val="left" w:pos="-23"/>
          <w:tab w:val="right" w:pos="9540"/>
        </w:tabs>
        <w:jc w:val="both"/>
      </w:pPr>
      <w:r>
        <w:t xml:space="preserve">Глава администрации </w:t>
      </w:r>
    </w:p>
    <w:p w:rsidR="002B3439" w:rsidRDefault="002B3439" w:rsidP="00EC1656">
      <w:pPr>
        <w:tabs>
          <w:tab w:val="left" w:pos="-23"/>
          <w:tab w:val="right" w:pos="9540"/>
        </w:tabs>
        <w:jc w:val="both"/>
      </w:pPr>
      <w:r>
        <w:t xml:space="preserve">Соленовского сельского </w:t>
      </w:r>
    </w:p>
    <w:p w:rsidR="002B3439" w:rsidRDefault="002B3439" w:rsidP="00EC1656">
      <w:pPr>
        <w:tabs>
          <w:tab w:val="left" w:pos="-23"/>
          <w:tab w:val="right" w:pos="9540"/>
        </w:tabs>
        <w:jc w:val="both"/>
      </w:pPr>
      <w:r>
        <w:t xml:space="preserve">муниципального образования </w:t>
      </w:r>
    </w:p>
    <w:p w:rsidR="002B3439" w:rsidRDefault="002B3439" w:rsidP="00EC1656">
      <w:pPr>
        <w:tabs>
          <w:tab w:val="left" w:pos="-23"/>
          <w:tab w:val="right" w:pos="9540"/>
        </w:tabs>
        <w:jc w:val="both"/>
      </w:pPr>
      <w:r>
        <w:t>Республики Калмыкия                                                                                      Л.Г.Казначеева</w:t>
      </w:r>
    </w:p>
    <w:p w:rsidR="002B3439" w:rsidRDefault="002B3439" w:rsidP="00EC1656">
      <w:pPr>
        <w:tabs>
          <w:tab w:val="left" w:pos="-23"/>
          <w:tab w:val="right" w:pos="9540"/>
        </w:tabs>
        <w:jc w:val="both"/>
      </w:pPr>
    </w:p>
    <w:p w:rsidR="002B3439" w:rsidRDefault="002B3439" w:rsidP="00EC1656">
      <w:pPr>
        <w:tabs>
          <w:tab w:val="left" w:pos="-23"/>
          <w:tab w:val="right" w:pos="9540"/>
        </w:tabs>
        <w:jc w:val="both"/>
      </w:pPr>
    </w:p>
    <w:p w:rsidR="002B3439" w:rsidRDefault="002B3439" w:rsidP="007F794F">
      <w:pPr>
        <w:tabs>
          <w:tab w:val="left" w:pos="-23"/>
          <w:tab w:val="right" w:pos="9540"/>
        </w:tabs>
        <w:jc w:val="both"/>
      </w:pPr>
    </w:p>
    <w:p w:rsidR="002B3439" w:rsidRDefault="002B3439" w:rsidP="006B4CD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B3439" w:rsidRDefault="002B3439" w:rsidP="006B4CD3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2B3439" w:rsidRDefault="002B3439" w:rsidP="006B4CD3">
      <w:pPr>
        <w:jc w:val="right"/>
        <w:rPr>
          <w:sz w:val="22"/>
          <w:szCs w:val="22"/>
        </w:rPr>
      </w:pPr>
      <w:r>
        <w:rPr>
          <w:sz w:val="22"/>
          <w:szCs w:val="22"/>
        </w:rPr>
        <w:t>Соленовского сельского</w:t>
      </w:r>
    </w:p>
    <w:p w:rsidR="002B3439" w:rsidRDefault="002B3439" w:rsidP="006B4CD3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2B3439" w:rsidRDefault="002B3439" w:rsidP="006B4C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Республики Калмыкия</w:t>
      </w:r>
    </w:p>
    <w:p w:rsidR="002B3439" w:rsidRDefault="002B3439" w:rsidP="006B4CD3">
      <w:pPr>
        <w:jc w:val="right"/>
        <w:rPr>
          <w:sz w:val="22"/>
          <w:szCs w:val="22"/>
        </w:rPr>
      </w:pPr>
      <w:r>
        <w:rPr>
          <w:sz w:val="22"/>
          <w:szCs w:val="22"/>
        </w:rPr>
        <w:t>от 16 января 2014 года № 2/2</w:t>
      </w:r>
    </w:p>
    <w:p w:rsidR="002B3439" w:rsidRDefault="002B3439" w:rsidP="006B4CD3">
      <w:pPr>
        <w:jc w:val="right"/>
        <w:rPr>
          <w:sz w:val="22"/>
          <w:szCs w:val="22"/>
        </w:rPr>
      </w:pPr>
    </w:p>
    <w:p w:rsidR="002B3439" w:rsidRDefault="002B3439" w:rsidP="006B4CD3">
      <w:pPr>
        <w:jc w:val="right"/>
        <w:rPr>
          <w:sz w:val="22"/>
          <w:szCs w:val="22"/>
        </w:rPr>
      </w:pPr>
    </w:p>
    <w:p w:rsidR="002B3439" w:rsidRDefault="002B3439" w:rsidP="006B4CD3">
      <w:pPr>
        <w:jc w:val="center"/>
      </w:pPr>
      <w:r>
        <w:t>Перечень похозяйственных книг для закладки</w:t>
      </w:r>
    </w:p>
    <w:p w:rsidR="002B3439" w:rsidRDefault="002B3439" w:rsidP="006B4CD3">
      <w:pPr>
        <w:jc w:val="center"/>
      </w:pPr>
      <w:r>
        <w:t>на территории Соленовского сельского муниципального образования</w:t>
      </w:r>
    </w:p>
    <w:p w:rsidR="002B3439" w:rsidRDefault="002B3439" w:rsidP="006B4CD3">
      <w:pPr>
        <w:jc w:val="center"/>
      </w:pPr>
      <w:r>
        <w:t>Республики Калмыкия</w:t>
      </w:r>
    </w:p>
    <w:p w:rsidR="002B3439" w:rsidRDefault="002B3439" w:rsidP="006B4CD3">
      <w:pPr>
        <w:jc w:val="center"/>
      </w:pPr>
    </w:p>
    <w:p w:rsidR="002B3439" w:rsidRDefault="002B3439" w:rsidP="0064671E">
      <w:pPr>
        <w:pStyle w:val="NoSpacing"/>
      </w:pPr>
    </w:p>
    <w:p w:rsidR="002B3439" w:rsidRDefault="002B3439" w:rsidP="0064671E">
      <w:pPr>
        <w:pStyle w:val="NoSpacing"/>
      </w:pPr>
      <w:r>
        <w:t xml:space="preserve">   - ул. Ленина</w:t>
      </w:r>
    </w:p>
    <w:p w:rsidR="002B3439" w:rsidRDefault="002B3439" w:rsidP="0064671E">
      <w:pPr>
        <w:pStyle w:val="NoSpacing"/>
      </w:pPr>
      <w:r>
        <w:t>похозяйственная книга № 1, количество страниц – 201;</w:t>
      </w:r>
    </w:p>
    <w:p w:rsidR="002B3439" w:rsidRDefault="002B3439" w:rsidP="0064671E">
      <w:pPr>
        <w:pStyle w:val="NoSpacing"/>
      </w:pPr>
    </w:p>
    <w:p w:rsidR="002B3439" w:rsidRDefault="002B3439" w:rsidP="0064671E">
      <w:pPr>
        <w:pStyle w:val="NoSpacing"/>
      </w:pPr>
      <w:r>
        <w:t xml:space="preserve">   -  ул. Гагарина, ул. Коммунальная</w:t>
      </w:r>
    </w:p>
    <w:p w:rsidR="002B3439" w:rsidRDefault="002B3439" w:rsidP="0087231D">
      <w:pPr>
        <w:pStyle w:val="NoSpacing"/>
      </w:pPr>
      <w:r>
        <w:t>похозяйственная книга № 2, количество страниц – 201;</w:t>
      </w: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  <w:r>
        <w:t xml:space="preserve">    -  ул. Братьев Богодуховых, ул. Горького</w:t>
      </w:r>
    </w:p>
    <w:p w:rsidR="002B3439" w:rsidRDefault="002B3439" w:rsidP="0087231D">
      <w:pPr>
        <w:pStyle w:val="NoSpacing"/>
      </w:pPr>
      <w:r>
        <w:t>похозяйственная книга № 3, количество страниц – 201;</w:t>
      </w: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  <w:r>
        <w:t xml:space="preserve">   -  ул.  имени Дмитрия Митрофановича Левченко, ул. Степная</w:t>
      </w:r>
    </w:p>
    <w:p w:rsidR="002B3439" w:rsidRDefault="002B3439" w:rsidP="0087231D">
      <w:pPr>
        <w:pStyle w:val="NoSpacing"/>
      </w:pPr>
      <w:r>
        <w:t>похозяйственная книга № 4, количество страниц  –202;</w:t>
      </w: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  <w:r>
        <w:t xml:space="preserve">   -  ул. 2-я Пятилетка, ул. Алексея Алексеевича Казначеева</w:t>
      </w:r>
    </w:p>
    <w:p w:rsidR="002B3439" w:rsidRDefault="002B3439" w:rsidP="0087231D">
      <w:pPr>
        <w:pStyle w:val="NoSpacing"/>
      </w:pPr>
      <w:r>
        <w:t>похозяйственная книга № 5, количество   страниц– 201;</w:t>
      </w: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  <w:r>
        <w:t xml:space="preserve">   -  ул. Матвиенко, ул. Чкалова</w:t>
      </w:r>
    </w:p>
    <w:p w:rsidR="002B3439" w:rsidRDefault="002B3439" w:rsidP="0087231D">
      <w:pPr>
        <w:pStyle w:val="NoSpacing"/>
      </w:pPr>
      <w:r>
        <w:t>похозяйственная книга № 6, количество страниц – 201;</w:t>
      </w: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  <w:r>
        <w:t xml:space="preserve">   -  ул. Садовая, ул. Красная</w:t>
      </w:r>
    </w:p>
    <w:p w:rsidR="002B3439" w:rsidRDefault="002B3439" w:rsidP="0087231D">
      <w:pPr>
        <w:pStyle w:val="NoSpacing"/>
      </w:pPr>
      <w:r>
        <w:t>похозяйственная книга № 7, количество страниц – 201;</w:t>
      </w: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  <w:r>
        <w:t xml:space="preserve">   -  ул. Октябрьская, ул. Кирова</w:t>
      </w:r>
    </w:p>
    <w:p w:rsidR="002B3439" w:rsidRDefault="002B3439" w:rsidP="0087231D">
      <w:pPr>
        <w:pStyle w:val="NoSpacing"/>
      </w:pPr>
      <w:r>
        <w:t>похозяйственная книга № 8, количество страниц – 203;</w:t>
      </w: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  <w:r>
        <w:t xml:space="preserve">   -  пер. Школьный, пер. Колхозный, пер. Островского, пер. Базарный, </w:t>
      </w:r>
    </w:p>
    <w:p w:rsidR="002B3439" w:rsidRDefault="002B3439" w:rsidP="0087231D">
      <w:pPr>
        <w:pStyle w:val="NoSpacing"/>
      </w:pPr>
      <w:r>
        <w:t xml:space="preserve">      пер. Кооперативный, пер. Матросова, пер. Пушкина</w:t>
      </w:r>
    </w:p>
    <w:p w:rsidR="002B3439" w:rsidRDefault="002B3439" w:rsidP="0087231D">
      <w:pPr>
        <w:pStyle w:val="NoSpacing"/>
      </w:pPr>
      <w:r>
        <w:t>похозяйственная книга № 9, количество страниц – 201;</w:t>
      </w: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  <w:r>
        <w:t xml:space="preserve">   -  Животноводческие точки</w:t>
      </w:r>
    </w:p>
    <w:p w:rsidR="002B3439" w:rsidRDefault="002B3439" w:rsidP="0087231D">
      <w:pPr>
        <w:pStyle w:val="NoSpacing"/>
      </w:pPr>
      <w:r>
        <w:t>похозяйственная книга № 10, количество страниц – 51;</w:t>
      </w: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Default="002B3439" w:rsidP="0087231D">
      <w:pPr>
        <w:pStyle w:val="NoSpacing"/>
      </w:pPr>
    </w:p>
    <w:p w:rsidR="002B3439" w:rsidRPr="0064671E" w:rsidRDefault="002B3439" w:rsidP="0064671E">
      <w:pPr>
        <w:pStyle w:val="NoSpacing"/>
      </w:pPr>
    </w:p>
    <w:sectPr w:rsidR="002B3439" w:rsidRPr="0064671E" w:rsidSect="00090182">
      <w:pgSz w:w="11906" w:h="16838"/>
      <w:pgMar w:top="567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HalmW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62B"/>
    <w:rsid w:val="00090182"/>
    <w:rsid w:val="000C5E4D"/>
    <w:rsid w:val="00112A73"/>
    <w:rsid w:val="002B3439"/>
    <w:rsid w:val="00332F65"/>
    <w:rsid w:val="00347DAF"/>
    <w:rsid w:val="003D06D9"/>
    <w:rsid w:val="003D662B"/>
    <w:rsid w:val="00420C86"/>
    <w:rsid w:val="0064671E"/>
    <w:rsid w:val="00684721"/>
    <w:rsid w:val="006A7EC3"/>
    <w:rsid w:val="006B4CD3"/>
    <w:rsid w:val="00700016"/>
    <w:rsid w:val="007F794F"/>
    <w:rsid w:val="0087231D"/>
    <w:rsid w:val="0096300F"/>
    <w:rsid w:val="00987EF9"/>
    <w:rsid w:val="00A612D4"/>
    <w:rsid w:val="00B80CF8"/>
    <w:rsid w:val="00C7503B"/>
    <w:rsid w:val="00CC2556"/>
    <w:rsid w:val="00CC6F28"/>
    <w:rsid w:val="00E22337"/>
    <w:rsid w:val="00E97B29"/>
    <w:rsid w:val="00EC1656"/>
    <w:rsid w:val="00F67199"/>
    <w:rsid w:val="00FC7F5C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EC1656"/>
    <w:pPr>
      <w:keepNext/>
      <w:ind w:firstLine="540"/>
      <w:jc w:val="both"/>
      <w:outlineLvl w:val="0"/>
    </w:pPr>
    <w:rPr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EC165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C165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EC1656"/>
    <w:rPr>
      <w:rFonts w:ascii="Arial" w:hAnsi="Arial" w:cs="Arial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C1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165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C1656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C1656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EC16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1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65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C5E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E2233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C6F28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467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678</Words>
  <Characters>3868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Казначеева</dc:creator>
  <cp:keywords/>
  <dc:description/>
  <cp:lastModifiedBy>Казначеева ЛГ</cp:lastModifiedBy>
  <cp:revision>40</cp:revision>
  <cp:lastPrinted>2015-11-12T13:52:00Z</cp:lastPrinted>
  <dcterms:created xsi:type="dcterms:W3CDTF">2015-11-11T17:11:00Z</dcterms:created>
  <dcterms:modified xsi:type="dcterms:W3CDTF">2015-11-12T13:55:00Z</dcterms:modified>
</cp:coreProperties>
</file>